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458AFB21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1392FFBF" w:rsidR="00E12B5F" w:rsidRPr="00E12B5F" w:rsidRDefault="007C6C2F" w:rsidP="00E12B5F">
      <w:pPr>
        <w:pStyle w:val="Unittitle"/>
      </w:pPr>
      <w:bookmarkStart w:id="0" w:name="_Hlk80272978"/>
      <w:bookmarkStart w:id="1" w:name="_Hlk78555102"/>
      <w:r>
        <w:t xml:space="preserve">Unit </w:t>
      </w:r>
      <w:r w:rsidR="00B26D2A" w:rsidRPr="00B26D2A">
        <w:rPr>
          <w:lang w:val="en-US"/>
        </w:rPr>
        <w:t>IMPOM104</w:t>
      </w:r>
      <w:r w:rsidRPr="00BD446B">
        <w:t xml:space="preserve"> (</w:t>
      </w:r>
      <w:bookmarkStart w:id="2" w:name="_Hlk82179733"/>
      <w:r w:rsidR="005A1DFC">
        <w:t>J5NF 04</w:t>
      </w:r>
      <w:bookmarkEnd w:id="2"/>
      <w:r w:rsidRPr="00BD446B">
        <w:t>)</w:t>
      </w:r>
      <w:r w:rsidR="00E12B5F" w:rsidRPr="00E12B5F">
        <w:tab/>
      </w:r>
      <w:r w:rsidR="00671599" w:rsidRPr="00671599">
        <w:rPr>
          <w:lang w:bidi="en-US"/>
        </w:rPr>
        <w:t>Motivate Colleagues in a Food and Drink Business</w:t>
      </w:r>
      <w:bookmarkEnd w:id="0"/>
    </w:p>
    <w:bookmarkEnd w:id="1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4BF0A4DD" w:rsidR="005029DE" w:rsidRPr="005029DE" w:rsidRDefault="00BF1609" w:rsidP="005029DE">
      <w:pPr>
        <w:pStyle w:val="Unittitle"/>
      </w:pPr>
      <w:r>
        <w:rPr>
          <w:sz w:val="22"/>
        </w:rPr>
        <w:br w:type="page"/>
      </w:r>
      <w:r w:rsidR="00605A63">
        <w:lastRenderedPageBreak/>
        <w:t xml:space="preserve">Unit </w:t>
      </w:r>
      <w:r w:rsidR="00605A63" w:rsidRPr="00B26D2A">
        <w:rPr>
          <w:lang w:val="en-US"/>
        </w:rPr>
        <w:t>IMPOM104</w:t>
      </w:r>
      <w:r w:rsidR="00605A63" w:rsidRPr="00BD446B">
        <w:t xml:space="preserve"> (</w:t>
      </w:r>
      <w:r w:rsidR="005A1DFC" w:rsidRPr="005A1DFC">
        <w:rPr>
          <w:lang w:bidi="en-US"/>
        </w:rPr>
        <w:t>J5NF 04</w:t>
      </w:r>
      <w:r w:rsidR="00605A63" w:rsidRPr="00BD446B">
        <w:t>)</w:t>
      </w:r>
      <w:r w:rsidR="00605A63" w:rsidRPr="00E12B5F">
        <w:tab/>
      </w:r>
      <w:r w:rsidR="00605A63" w:rsidRPr="00671599">
        <w:rPr>
          <w:lang w:bidi="en-US"/>
        </w:rPr>
        <w:t>Motivate Colleagues in a Food and Drink Business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57D3328E" w14:textId="77777777" w:rsidR="005029DE" w:rsidRDefault="00972220" w:rsidP="007A4A0B">
            <w:r>
              <w:t>This standard is about the skills and knowledge needed for you to motivate colleagues in a food and drink business.</w:t>
            </w:r>
          </w:p>
          <w:p w14:paraId="00E91184" w14:textId="6E449348" w:rsidR="00972220" w:rsidRDefault="00972220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6DBD8C4C" w14:textId="5F0B433D" w:rsidR="00FD2D45" w:rsidRDefault="00A067C0" w:rsidP="00605A63">
      <w:pPr>
        <w:pStyle w:val="Unittitle"/>
        <w:rPr>
          <w:lang w:bidi="en-US"/>
        </w:rPr>
      </w:pPr>
      <w:r>
        <w:br w:type="page"/>
      </w:r>
      <w:r w:rsidR="00605A63">
        <w:lastRenderedPageBreak/>
        <w:t xml:space="preserve">Unit </w:t>
      </w:r>
      <w:r w:rsidR="00605A63" w:rsidRPr="00B26D2A">
        <w:rPr>
          <w:lang w:val="en-US"/>
        </w:rPr>
        <w:t>IMPOM104</w:t>
      </w:r>
      <w:r w:rsidR="00605A63" w:rsidRPr="00BD446B">
        <w:t xml:space="preserve"> (</w:t>
      </w:r>
      <w:r w:rsidR="005A1DFC" w:rsidRPr="005A1DFC">
        <w:rPr>
          <w:lang w:bidi="en-US"/>
        </w:rPr>
        <w:t>J5NF 04</w:t>
      </w:r>
      <w:r w:rsidR="00605A63" w:rsidRPr="00BD446B">
        <w:t>)</w:t>
      </w:r>
      <w:r w:rsidR="00605A63" w:rsidRPr="00E12B5F">
        <w:tab/>
      </w:r>
      <w:r w:rsidR="00605A63" w:rsidRPr="00671599">
        <w:rPr>
          <w:lang w:bidi="en-US"/>
        </w:rPr>
        <w:t>Motivate Colleagues in a Food and Drink Business</w:t>
      </w:r>
    </w:p>
    <w:p w14:paraId="6B87850B" w14:textId="77777777" w:rsidR="00605A63" w:rsidRPr="00605A63" w:rsidRDefault="00605A63" w:rsidP="00605A6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4A62ED00" w14:textId="37D0CFF9" w:rsidR="005C01B6" w:rsidRPr="005C01B6" w:rsidRDefault="00DA74D2" w:rsidP="005C01B6">
            <w:pPr>
              <w:pStyle w:val="ListParagraph"/>
            </w:pPr>
            <w:r w:rsidRPr="005C01B6">
              <w:rPr>
                <w:b/>
                <w:bCs/>
              </w:rPr>
              <w:t>Communicate with and support</w:t>
            </w:r>
            <w:r w:rsidR="005A1DFC">
              <w:rPr>
                <w:b/>
                <w:bCs/>
              </w:rPr>
              <w:t xml:space="preserve"> colleagues</w:t>
            </w:r>
          </w:p>
          <w:p w14:paraId="5401CFB9" w14:textId="455CF790" w:rsidR="005C01B6" w:rsidRDefault="000C6A46" w:rsidP="00B538A9">
            <w:pPr>
              <w:pStyle w:val="ListParagraph"/>
              <w:numPr>
                <w:ilvl w:val="0"/>
                <w:numId w:val="34"/>
              </w:numPr>
            </w:pPr>
            <w:r>
              <w:t>E</w:t>
            </w:r>
            <w:r w:rsidR="005C01B6">
              <w:t xml:space="preserve">ncourage a sense of belonging by communicating organisational strategy, policies, objectives and plans </w:t>
            </w:r>
            <w:r w:rsidR="00DA74D2">
              <w:t xml:space="preserve"> </w:t>
            </w:r>
          </w:p>
          <w:p w14:paraId="0B89FD50" w14:textId="7E1B4795" w:rsidR="005C01B6" w:rsidRDefault="005C01B6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Set clear objectives </w:t>
            </w:r>
            <w:r w:rsidR="00DA74D2">
              <w:t>and expectations for colleagues in line with food and drink business strategy and business plans</w:t>
            </w:r>
          </w:p>
          <w:p w14:paraId="06681724" w14:textId="56146800" w:rsidR="005C01B6" w:rsidRDefault="005C01B6" w:rsidP="00B538A9">
            <w:pPr>
              <w:pStyle w:val="ListParagraph"/>
              <w:numPr>
                <w:ilvl w:val="0"/>
                <w:numId w:val="34"/>
              </w:numPr>
            </w:pPr>
            <w:r>
              <w:t>Confirm individuals understand that their objectives are key to the success of the food and drink business</w:t>
            </w:r>
          </w:p>
          <w:p w14:paraId="2BEB29E3" w14:textId="1790731F" w:rsidR="005C01B6" w:rsidRDefault="005C01B6" w:rsidP="00B538A9">
            <w:pPr>
              <w:pStyle w:val="ListParagraph"/>
              <w:numPr>
                <w:ilvl w:val="0"/>
                <w:numId w:val="34"/>
              </w:numPr>
            </w:pPr>
            <w:r>
              <w:t>Communicate changes to objectives, development</w:t>
            </w:r>
            <w:r w:rsidR="00DA74D2">
              <w:t xml:space="preserve"> plans or other relevant information affecting the food and drink business </w:t>
            </w:r>
          </w:p>
          <w:p w14:paraId="7F7F2193" w14:textId="77777777" w:rsidR="005C01B6" w:rsidRDefault="005C01B6" w:rsidP="005C01B6">
            <w:pPr>
              <w:pStyle w:val="ListParagraph"/>
            </w:pPr>
          </w:p>
          <w:p w14:paraId="1C8EA074" w14:textId="08A14E27" w:rsidR="005C01B6" w:rsidRPr="005C01B6" w:rsidRDefault="00DA74D2" w:rsidP="005C01B6">
            <w:pPr>
              <w:pStyle w:val="ListParagraph"/>
              <w:rPr>
                <w:b/>
                <w:bCs/>
              </w:rPr>
            </w:pPr>
            <w:r w:rsidRPr="005C01B6">
              <w:rPr>
                <w:b/>
                <w:bCs/>
              </w:rPr>
              <w:t xml:space="preserve">Value the work colleagues carry out  </w:t>
            </w:r>
          </w:p>
          <w:p w14:paraId="6AC1B311" w14:textId="79A2FB9E" w:rsidR="005C01B6" w:rsidRDefault="005C01B6" w:rsidP="00B538A9">
            <w:pPr>
              <w:pStyle w:val="ListParagraph"/>
              <w:numPr>
                <w:ilvl w:val="0"/>
                <w:numId w:val="34"/>
              </w:numPr>
            </w:pPr>
            <w:r>
              <w:t>Provide positive feedback to colleagues at all opportunities to do so</w:t>
            </w:r>
          </w:p>
          <w:p w14:paraId="06602D4A" w14:textId="009366E8" w:rsidR="005C01B6" w:rsidRDefault="005C01B6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Adhere to the organisational performance appraisal systems </w:t>
            </w:r>
          </w:p>
          <w:p w14:paraId="1DF9AB18" w14:textId="65E4C31D" w:rsidR="005C01B6" w:rsidRDefault="005C01B6" w:rsidP="00B538A9">
            <w:pPr>
              <w:pStyle w:val="ListParagraph"/>
              <w:numPr>
                <w:ilvl w:val="0"/>
                <w:numId w:val="34"/>
              </w:numPr>
            </w:pPr>
            <w:r>
              <w:t>Provide</w:t>
            </w:r>
            <w:r w:rsidR="00DA74D2">
              <w:t xml:space="preserve"> learning and development opportunities in accordance with organisational standards </w:t>
            </w:r>
          </w:p>
          <w:p w14:paraId="05ED4346" w14:textId="6477CEAD" w:rsidR="005C01B6" w:rsidRDefault="005C01B6" w:rsidP="00B538A9">
            <w:pPr>
              <w:pStyle w:val="ListParagraph"/>
              <w:numPr>
                <w:ilvl w:val="0"/>
                <w:numId w:val="34"/>
              </w:numPr>
            </w:pPr>
            <w:r>
              <w:t>Use existing and developing skills sets to broaden a job role</w:t>
            </w:r>
          </w:p>
          <w:p w14:paraId="1026D5B8" w14:textId="41A253C8" w:rsidR="005C01B6" w:rsidRDefault="005C01B6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Encourage colleagues to communicate new ideas, problems and challenges </w:t>
            </w:r>
          </w:p>
          <w:p w14:paraId="40F7ACF0" w14:textId="20919A73" w:rsidR="005C01B6" w:rsidRDefault="005C01B6" w:rsidP="00B538A9">
            <w:pPr>
              <w:pStyle w:val="ListParagraph"/>
              <w:numPr>
                <w:ilvl w:val="0"/>
                <w:numId w:val="34"/>
              </w:numPr>
            </w:pPr>
            <w:r>
              <w:t>Listen and react when coll</w:t>
            </w:r>
            <w:r w:rsidR="00DA74D2">
              <w:t xml:space="preserve">eagues express ideas or problems </w:t>
            </w:r>
          </w:p>
          <w:p w14:paraId="6A1404CB" w14:textId="613A20D4" w:rsidR="00B538A9" w:rsidRDefault="005C01B6" w:rsidP="00B538A9">
            <w:pPr>
              <w:pStyle w:val="ListParagraph"/>
              <w:numPr>
                <w:ilvl w:val="0"/>
                <w:numId w:val="34"/>
              </w:numPr>
            </w:pPr>
            <w:r>
              <w:t>Delegate colleagues to solve day to day problems within the limits of their authority</w:t>
            </w:r>
          </w:p>
          <w:p w14:paraId="6B85A2A6" w14:textId="78B24528" w:rsidR="005C01B6" w:rsidRPr="005029DE" w:rsidRDefault="005C01B6" w:rsidP="005C01B6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223852BC" w14:textId="77812933" w:rsidR="007C6C2F" w:rsidRDefault="00605A63" w:rsidP="001944AB">
      <w:pPr>
        <w:rPr>
          <w:rFonts w:cs="Arial"/>
          <w:b/>
          <w:sz w:val="28"/>
          <w:szCs w:val="28"/>
          <w:lang w:val="en-GB" w:bidi="ar-SA"/>
        </w:rPr>
      </w:pPr>
      <w:r w:rsidRPr="00605A63">
        <w:rPr>
          <w:rFonts w:cs="Arial"/>
          <w:b/>
          <w:sz w:val="28"/>
          <w:szCs w:val="28"/>
          <w:lang w:val="en-GB" w:bidi="ar-SA"/>
        </w:rPr>
        <w:lastRenderedPageBreak/>
        <w:t>Unit IMPOM104 (</w:t>
      </w:r>
      <w:r w:rsidR="005A1DFC" w:rsidRPr="005A1DFC">
        <w:rPr>
          <w:rFonts w:cs="Arial"/>
          <w:b/>
          <w:sz w:val="28"/>
          <w:szCs w:val="28"/>
          <w:lang w:val="en-GB"/>
        </w:rPr>
        <w:t>J5NF 04</w:t>
      </w:r>
      <w:r w:rsidRPr="00605A63">
        <w:rPr>
          <w:rFonts w:cs="Arial"/>
          <w:b/>
          <w:sz w:val="28"/>
          <w:szCs w:val="28"/>
          <w:lang w:val="en-GB" w:bidi="ar-SA"/>
        </w:rPr>
        <w:t>)</w:t>
      </w:r>
      <w:r w:rsidRPr="00605A63">
        <w:rPr>
          <w:rFonts w:cs="Arial"/>
          <w:b/>
          <w:sz w:val="28"/>
          <w:szCs w:val="28"/>
          <w:lang w:val="en-GB" w:bidi="ar-SA"/>
        </w:rPr>
        <w:tab/>
      </w:r>
      <w:r w:rsidR="002E02D9">
        <w:rPr>
          <w:rFonts w:cs="Arial"/>
          <w:b/>
          <w:sz w:val="28"/>
          <w:szCs w:val="28"/>
          <w:lang w:val="en-GB" w:bidi="ar-SA"/>
        </w:rPr>
        <w:t xml:space="preserve">              </w:t>
      </w:r>
      <w:r w:rsidRPr="00605A63">
        <w:rPr>
          <w:rFonts w:cs="Arial"/>
          <w:b/>
          <w:sz w:val="28"/>
          <w:szCs w:val="28"/>
          <w:lang w:val="en-GB" w:bidi="ar-SA"/>
        </w:rPr>
        <w:t>Motivate Colleagues in a Food and Drink Business</w:t>
      </w:r>
    </w:p>
    <w:p w14:paraId="21AEB000" w14:textId="77777777" w:rsidR="00DA74D2" w:rsidRDefault="00DA74D2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5029DE" w:rsidRPr="0064705B" w14:paraId="06CBE064" w14:textId="682E706C" w:rsidTr="00DA74D2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DA74D2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DA74D2" w:rsidRPr="0064705B" w14:paraId="11DC9924" w14:textId="7DF48E7A" w:rsidTr="00DA74D2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DA74D2" w:rsidRPr="00707054" w:rsidRDefault="00DA74D2" w:rsidP="00DA74D2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DA74D2" w:rsidRPr="00707054" w:rsidRDefault="00DA74D2" w:rsidP="00DA74D2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DA74D2" w:rsidRPr="00707054" w:rsidRDefault="00DA74D2" w:rsidP="00DA74D2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DA74D2" w:rsidRPr="00707054" w:rsidRDefault="00DA74D2" w:rsidP="00DA74D2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DA74D2" w:rsidRPr="00707054" w:rsidRDefault="00DA74D2" w:rsidP="00DA74D2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DA74D2" w:rsidRPr="00707054" w:rsidRDefault="00DA74D2" w:rsidP="00DA74D2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DA74D2" w:rsidRPr="00707054" w:rsidRDefault="00DA74D2" w:rsidP="00DA74D2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DA74D2" w:rsidRPr="00F11177" w:rsidRDefault="00DA74D2" w:rsidP="00DA74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DA74D2" w:rsidRPr="00F11177" w:rsidRDefault="00DA74D2" w:rsidP="00DA74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2A0ACA98" w14:textId="474716FF" w:rsidR="00DA74D2" w:rsidRPr="00DA74D2" w:rsidRDefault="00DA74D2" w:rsidP="00DA74D2">
            <w:pPr>
              <w:rPr>
                <w:sz w:val="20"/>
              </w:rPr>
            </w:pPr>
            <w:r w:rsidRPr="00DA74D2">
              <w:rPr>
                <w:b/>
                <w:sz w:val="20"/>
              </w:rPr>
              <w:t>10</w:t>
            </w:r>
          </w:p>
        </w:tc>
        <w:tc>
          <w:tcPr>
            <w:tcW w:w="737" w:type="dxa"/>
            <w:shd w:val="clear" w:color="auto" w:fill="BFBFBF" w:themeFill="background1" w:themeFillShade="BF"/>
          </w:tcPr>
          <w:p w14:paraId="7B0AEED3" w14:textId="427A7F08" w:rsidR="00DA74D2" w:rsidRPr="00DA74D2" w:rsidRDefault="00DA74D2" w:rsidP="00DA74D2">
            <w:pPr>
              <w:rPr>
                <w:sz w:val="20"/>
              </w:rPr>
            </w:pPr>
            <w:r w:rsidRPr="00DA74D2">
              <w:rPr>
                <w:b/>
                <w:sz w:val="20"/>
              </w:rPr>
              <w:t>11</w:t>
            </w:r>
          </w:p>
        </w:tc>
      </w:tr>
      <w:tr w:rsidR="00DA74D2" w:rsidRPr="0064705B" w14:paraId="3A084DFB" w14:textId="16A86C39" w:rsidTr="00DA74D2">
        <w:tc>
          <w:tcPr>
            <w:tcW w:w="1558" w:type="dxa"/>
            <w:shd w:val="clear" w:color="auto" w:fill="auto"/>
          </w:tcPr>
          <w:p w14:paraId="56EBA709" w14:textId="77777777" w:rsidR="00DA74D2" w:rsidRDefault="00DA74D2" w:rsidP="00DA74D2">
            <w:pPr>
              <w:pStyle w:val="Table10"/>
            </w:pPr>
          </w:p>
          <w:p w14:paraId="2973DD83" w14:textId="77777777" w:rsidR="00DA74D2" w:rsidRDefault="00DA74D2" w:rsidP="00DA74D2">
            <w:pPr>
              <w:pStyle w:val="Table10"/>
            </w:pPr>
          </w:p>
          <w:p w14:paraId="5D05AAE0" w14:textId="77777777" w:rsidR="00DA74D2" w:rsidRDefault="00DA74D2" w:rsidP="00DA74D2">
            <w:pPr>
              <w:pStyle w:val="Table10"/>
            </w:pPr>
          </w:p>
          <w:p w14:paraId="3D794DBC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24930DC0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883579E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1C50C36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F7235DB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B88DBE9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C69732E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474772B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30C5CBB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C4E1694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564C912F" w14:textId="77777777" w:rsidR="00DA74D2" w:rsidRPr="0064705B" w:rsidRDefault="00DA74D2" w:rsidP="00DA74D2"/>
        </w:tc>
        <w:tc>
          <w:tcPr>
            <w:tcW w:w="737" w:type="dxa"/>
          </w:tcPr>
          <w:p w14:paraId="526AA70B" w14:textId="77777777" w:rsidR="00DA74D2" w:rsidRPr="0064705B" w:rsidRDefault="00DA74D2" w:rsidP="00DA74D2"/>
        </w:tc>
      </w:tr>
      <w:tr w:rsidR="00DA74D2" w:rsidRPr="0064705B" w14:paraId="43E2D127" w14:textId="60972B35" w:rsidTr="00DA74D2">
        <w:tc>
          <w:tcPr>
            <w:tcW w:w="1558" w:type="dxa"/>
            <w:shd w:val="clear" w:color="auto" w:fill="auto"/>
          </w:tcPr>
          <w:p w14:paraId="6BA45BA4" w14:textId="77777777" w:rsidR="00DA74D2" w:rsidRDefault="00DA74D2" w:rsidP="00DA74D2">
            <w:pPr>
              <w:pStyle w:val="Table10"/>
            </w:pPr>
          </w:p>
          <w:p w14:paraId="1B5C8B08" w14:textId="77777777" w:rsidR="00DA74D2" w:rsidRDefault="00DA74D2" w:rsidP="00DA74D2">
            <w:pPr>
              <w:pStyle w:val="Table10"/>
            </w:pPr>
          </w:p>
          <w:p w14:paraId="484E6D79" w14:textId="77777777" w:rsidR="00DA74D2" w:rsidRDefault="00DA74D2" w:rsidP="00DA74D2">
            <w:pPr>
              <w:pStyle w:val="Table10"/>
            </w:pPr>
          </w:p>
          <w:p w14:paraId="03CAA44F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0C3A5D90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62402A1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E859F80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744B025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1262938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00848DF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8E072D9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5A2AE86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D0E0D4B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226184C5" w14:textId="77777777" w:rsidR="00DA74D2" w:rsidRPr="0064705B" w:rsidRDefault="00DA74D2" w:rsidP="00DA74D2"/>
        </w:tc>
        <w:tc>
          <w:tcPr>
            <w:tcW w:w="737" w:type="dxa"/>
          </w:tcPr>
          <w:p w14:paraId="122F3E5B" w14:textId="77777777" w:rsidR="00DA74D2" w:rsidRPr="0064705B" w:rsidRDefault="00DA74D2" w:rsidP="00DA74D2"/>
        </w:tc>
      </w:tr>
      <w:tr w:rsidR="00DA74D2" w:rsidRPr="0064705B" w14:paraId="1BB1791D" w14:textId="3977D2CB" w:rsidTr="00DA74D2">
        <w:tc>
          <w:tcPr>
            <w:tcW w:w="1558" w:type="dxa"/>
            <w:shd w:val="clear" w:color="auto" w:fill="auto"/>
          </w:tcPr>
          <w:p w14:paraId="6F7EAEBD" w14:textId="77777777" w:rsidR="00DA74D2" w:rsidRDefault="00DA74D2" w:rsidP="00DA74D2">
            <w:pPr>
              <w:pStyle w:val="Table10"/>
            </w:pPr>
          </w:p>
          <w:p w14:paraId="6A02863D" w14:textId="77777777" w:rsidR="00DA74D2" w:rsidRDefault="00DA74D2" w:rsidP="00DA74D2">
            <w:pPr>
              <w:pStyle w:val="Table10"/>
            </w:pPr>
          </w:p>
          <w:p w14:paraId="7DE4BC7B" w14:textId="77777777" w:rsidR="00DA74D2" w:rsidRDefault="00DA74D2" w:rsidP="00DA74D2">
            <w:pPr>
              <w:pStyle w:val="Table10"/>
            </w:pPr>
          </w:p>
          <w:p w14:paraId="4B1FB138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77FEA3A8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ED950D3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1FEA4F6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10B6A60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DFCCC34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632ACE0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11ED9E2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79951AD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FDF1185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44DE9641" w14:textId="77777777" w:rsidR="00DA74D2" w:rsidRPr="0064705B" w:rsidRDefault="00DA74D2" w:rsidP="00DA74D2"/>
        </w:tc>
        <w:tc>
          <w:tcPr>
            <w:tcW w:w="737" w:type="dxa"/>
          </w:tcPr>
          <w:p w14:paraId="2A3713A8" w14:textId="77777777" w:rsidR="00DA74D2" w:rsidRPr="0064705B" w:rsidRDefault="00DA74D2" w:rsidP="00DA74D2"/>
        </w:tc>
      </w:tr>
      <w:tr w:rsidR="00DA74D2" w:rsidRPr="0064705B" w14:paraId="21B4185A" w14:textId="1DF9D7EB" w:rsidTr="00DA74D2">
        <w:tc>
          <w:tcPr>
            <w:tcW w:w="1558" w:type="dxa"/>
            <w:shd w:val="clear" w:color="auto" w:fill="auto"/>
          </w:tcPr>
          <w:p w14:paraId="02801206" w14:textId="77777777" w:rsidR="00DA74D2" w:rsidRDefault="00DA74D2" w:rsidP="00DA74D2">
            <w:pPr>
              <w:pStyle w:val="Table10"/>
            </w:pPr>
          </w:p>
          <w:p w14:paraId="06402469" w14:textId="77777777" w:rsidR="00DA74D2" w:rsidRDefault="00DA74D2" w:rsidP="00DA74D2">
            <w:pPr>
              <w:pStyle w:val="Table10"/>
            </w:pPr>
          </w:p>
          <w:p w14:paraId="65C17469" w14:textId="77777777" w:rsidR="00DA74D2" w:rsidRDefault="00DA74D2" w:rsidP="00DA74D2">
            <w:pPr>
              <w:pStyle w:val="Table10"/>
            </w:pPr>
          </w:p>
          <w:p w14:paraId="499BCDAE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73DB311D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AF8127B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9E9D6B8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ADF291B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E38EFF6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95A93A6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2DF14A2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3274FB6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629D030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14DD1B94" w14:textId="77777777" w:rsidR="00DA74D2" w:rsidRPr="0064705B" w:rsidRDefault="00DA74D2" w:rsidP="00DA74D2"/>
        </w:tc>
        <w:tc>
          <w:tcPr>
            <w:tcW w:w="737" w:type="dxa"/>
          </w:tcPr>
          <w:p w14:paraId="0177C201" w14:textId="77777777" w:rsidR="00DA74D2" w:rsidRPr="0064705B" w:rsidRDefault="00DA74D2" w:rsidP="00DA74D2"/>
        </w:tc>
      </w:tr>
      <w:tr w:rsidR="00DA74D2" w:rsidRPr="0064705B" w14:paraId="430F543F" w14:textId="6A5A4D8B" w:rsidTr="00DA74D2">
        <w:tc>
          <w:tcPr>
            <w:tcW w:w="1558" w:type="dxa"/>
            <w:shd w:val="clear" w:color="auto" w:fill="auto"/>
          </w:tcPr>
          <w:p w14:paraId="1516F1FD" w14:textId="77777777" w:rsidR="00DA74D2" w:rsidRDefault="00DA74D2" w:rsidP="00DA74D2">
            <w:pPr>
              <w:pStyle w:val="Table10"/>
            </w:pPr>
          </w:p>
          <w:p w14:paraId="2C4E40B7" w14:textId="77777777" w:rsidR="00DA74D2" w:rsidRDefault="00DA74D2" w:rsidP="00DA74D2">
            <w:pPr>
              <w:pStyle w:val="Table10"/>
            </w:pPr>
          </w:p>
          <w:p w14:paraId="51158319" w14:textId="77777777" w:rsidR="00DA74D2" w:rsidRDefault="00DA74D2" w:rsidP="00DA74D2">
            <w:pPr>
              <w:pStyle w:val="Table10"/>
            </w:pPr>
          </w:p>
          <w:p w14:paraId="41532F06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022DC8C8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17C49F1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82D7F9E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54858B71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2434CFD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AED3EB6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A8B7374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2D910D7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3C67F0EE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255DBBA5" w14:textId="77777777" w:rsidR="00DA74D2" w:rsidRPr="0064705B" w:rsidRDefault="00DA74D2" w:rsidP="00DA74D2"/>
        </w:tc>
        <w:tc>
          <w:tcPr>
            <w:tcW w:w="737" w:type="dxa"/>
          </w:tcPr>
          <w:p w14:paraId="17F46855" w14:textId="77777777" w:rsidR="00DA74D2" w:rsidRPr="0064705B" w:rsidRDefault="00DA74D2" w:rsidP="00DA74D2"/>
        </w:tc>
      </w:tr>
      <w:tr w:rsidR="00DA74D2" w:rsidRPr="0064705B" w14:paraId="1063F108" w14:textId="165351FC" w:rsidTr="00DA74D2">
        <w:tc>
          <w:tcPr>
            <w:tcW w:w="1558" w:type="dxa"/>
            <w:shd w:val="clear" w:color="auto" w:fill="auto"/>
          </w:tcPr>
          <w:p w14:paraId="3E1FD818" w14:textId="77777777" w:rsidR="00DA74D2" w:rsidRDefault="00DA74D2" w:rsidP="00DA74D2">
            <w:pPr>
              <w:pStyle w:val="Table10"/>
            </w:pPr>
          </w:p>
          <w:p w14:paraId="66B1D713" w14:textId="77777777" w:rsidR="00DA74D2" w:rsidRDefault="00DA74D2" w:rsidP="00DA74D2">
            <w:pPr>
              <w:pStyle w:val="Table10"/>
            </w:pPr>
          </w:p>
          <w:p w14:paraId="4F94E33F" w14:textId="77777777" w:rsidR="00DA74D2" w:rsidRDefault="00DA74D2" w:rsidP="00DA74D2">
            <w:pPr>
              <w:pStyle w:val="Table10"/>
            </w:pPr>
          </w:p>
          <w:p w14:paraId="1DDEBE95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DA74D2" w:rsidRPr="0064705B" w:rsidRDefault="00DA74D2" w:rsidP="00DA74D2">
            <w:pPr>
              <w:pStyle w:val="Table10"/>
            </w:pPr>
          </w:p>
        </w:tc>
        <w:tc>
          <w:tcPr>
            <w:tcW w:w="737" w:type="dxa"/>
            <w:shd w:val="clear" w:color="auto" w:fill="auto"/>
          </w:tcPr>
          <w:p w14:paraId="4CA92BB7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0FEF80E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07EEC22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40358CEC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616C18E4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0B03D6E5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2D57D088" w14:textId="77777777" w:rsidR="00DA74D2" w:rsidRPr="00707054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1CE7B3DF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  <w:shd w:val="clear" w:color="auto" w:fill="auto"/>
          </w:tcPr>
          <w:p w14:paraId="7FEC29E8" w14:textId="77777777" w:rsidR="00DA74D2" w:rsidRDefault="00DA74D2" w:rsidP="00DA74D2">
            <w:pPr>
              <w:pStyle w:val="Table10"/>
              <w:jc w:val="center"/>
            </w:pPr>
          </w:p>
        </w:tc>
        <w:tc>
          <w:tcPr>
            <w:tcW w:w="737" w:type="dxa"/>
          </w:tcPr>
          <w:p w14:paraId="157CE081" w14:textId="77777777" w:rsidR="00DA74D2" w:rsidRPr="0064705B" w:rsidRDefault="00DA74D2" w:rsidP="00DA74D2"/>
        </w:tc>
        <w:tc>
          <w:tcPr>
            <w:tcW w:w="737" w:type="dxa"/>
          </w:tcPr>
          <w:p w14:paraId="72BD71ED" w14:textId="77777777" w:rsidR="00DA74D2" w:rsidRPr="0064705B" w:rsidRDefault="00DA74D2" w:rsidP="00DA74D2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953FC0B" w14:textId="13C989AA" w:rsidR="00F11177" w:rsidRDefault="002E02D9">
      <w:pPr>
        <w:rPr>
          <w:rFonts w:cs="Arial"/>
          <w:b/>
          <w:sz w:val="28"/>
          <w:szCs w:val="28"/>
          <w:lang w:val="en-GB" w:bidi="ar-SA"/>
        </w:rPr>
      </w:pPr>
      <w:bookmarkStart w:id="3" w:name="_Hlk80273644"/>
      <w:r w:rsidRPr="002E02D9">
        <w:rPr>
          <w:rFonts w:cs="Arial"/>
          <w:b/>
          <w:sz w:val="28"/>
          <w:szCs w:val="28"/>
          <w:lang w:val="en-GB" w:bidi="ar-SA"/>
        </w:rPr>
        <w:lastRenderedPageBreak/>
        <w:t>Unit IMPOM104 (</w:t>
      </w:r>
      <w:r w:rsidR="005A1DFC" w:rsidRPr="005A1DFC">
        <w:rPr>
          <w:rFonts w:cs="Arial"/>
          <w:b/>
          <w:sz w:val="28"/>
          <w:szCs w:val="28"/>
          <w:lang w:val="en-GB"/>
        </w:rPr>
        <w:t>J5NF 04</w:t>
      </w:r>
      <w:r w:rsidRPr="002E02D9">
        <w:rPr>
          <w:rFonts w:cs="Arial"/>
          <w:b/>
          <w:sz w:val="28"/>
          <w:szCs w:val="28"/>
          <w:lang w:val="en-GB" w:bidi="ar-SA"/>
        </w:rPr>
        <w:t>)</w:t>
      </w:r>
      <w:r w:rsidRPr="002E02D9">
        <w:rPr>
          <w:rFonts w:cs="Arial"/>
          <w:b/>
          <w:sz w:val="28"/>
          <w:szCs w:val="28"/>
          <w:lang w:val="en-GB" w:bidi="ar-SA"/>
        </w:rPr>
        <w:tab/>
      </w:r>
      <w:r>
        <w:rPr>
          <w:rFonts w:cs="Arial"/>
          <w:b/>
          <w:sz w:val="28"/>
          <w:szCs w:val="28"/>
          <w:lang w:val="en-GB" w:bidi="ar-SA"/>
        </w:rPr>
        <w:t xml:space="preserve">            </w:t>
      </w:r>
      <w:r w:rsidRPr="002E02D9">
        <w:rPr>
          <w:rFonts w:cs="Arial"/>
          <w:b/>
          <w:sz w:val="28"/>
          <w:szCs w:val="28"/>
          <w:lang w:val="en-GB" w:bidi="ar-SA"/>
        </w:rPr>
        <w:t>Motivate Colleagues in a Food and Drink Business</w:t>
      </w:r>
    </w:p>
    <w:p w14:paraId="63D098F5" w14:textId="77777777" w:rsidR="002E02D9" w:rsidRDefault="002E02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C00DA9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00DA9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00DA9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C00DA9">
        <w:tc>
          <w:tcPr>
            <w:tcW w:w="567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631" w:type="dxa"/>
          </w:tcPr>
          <w:p w14:paraId="571FAB0E" w14:textId="586351D6" w:rsidR="00121B68" w:rsidRPr="00ED6A51" w:rsidRDefault="003E03B0" w:rsidP="008765C9">
            <w:r>
              <w:t>Why motivation is a vital factor in the success of a food and drink business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C00DA9">
        <w:tc>
          <w:tcPr>
            <w:tcW w:w="567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631" w:type="dxa"/>
          </w:tcPr>
          <w:p w14:paraId="42ECB74B" w14:textId="50A4B531" w:rsidR="00121B68" w:rsidRPr="00B538A9" w:rsidRDefault="003E03B0" w:rsidP="008765C9">
            <w:pPr>
              <w:rPr>
                <w:bCs/>
                <w:lang w:val="en-GB"/>
              </w:rPr>
            </w:pPr>
            <w:r>
              <w:t>How motivation can be used to support cultural development of the food and drink business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00DA9">
        <w:tc>
          <w:tcPr>
            <w:tcW w:w="567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631" w:type="dxa"/>
          </w:tcPr>
          <w:p w14:paraId="6BE964D0" w14:textId="59E30ED5" w:rsidR="00121B68" w:rsidRPr="00B538A9" w:rsidRDefault="003E03B0" w:rsidP="008765C9">
            <w:pPr>
              <w:rPr>
                <w:bCs/>
                <w:lang w:val="en-GB"/>
              </w:rPr>
            </w:pPr>
            <w:r>
              <w:t>The organisational strategy, policies, objectives and plans and why it is important to communicate these to</w:t>
            </w:r>
            <w:r w:rsidR="005A1DFC">
              <w:t xml:space="preserve"> </w:t>
            </w:r>
            <w:r>
              <w:t>colleagues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00DA9">
        <w:tc>
          <w:tcPr>
            <w:tcW w:w="567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631" w:type="dxa"/>
          </w:tcPr>
          <w:p w14:paraId="2F3C2F6F" w14:textId="2D2A7392" w:rsidR="00121B68" w:rsidRPr="00B538A9" w:rsidRDefault="003E03B0" w:rsidP="008765C9">
            <w:pPr>
              <w:rPr>
                <w:bCs/>
                <w:lang w:val="en-GB"/>
              </w:rPr>
            </w:pPr>
            <w:r>
              <w:t>The organisational methods of communication and how to use them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00DA9">
        <w:tc>
          <w:tcPr>
            <w:tcW w:w="567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631" w:type="dxa"/>
          </w:tcPr>
          <w:p w14:paraId="3E1BCDB0" w14:textId="35DA867C" w:rsidR="00121B68" w:rsidRPr="00ED6A51" w:rsidRDefault="003E03B0" w:rsidP="008765C9">
            <w:r>
              <w:t>What the organisational methods of appraisal are and how to carry them out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00DA9">
        <w:tc>
          <w:tcPr>
            <w:tcW w:w="567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631" w:type="dxa"/>
          </w:tcPr>
          <w:p w14:paraId="5F879590" w14:textId="354CDAB6" w:rsidR="00B538A9" w:rsidRPr="00ED6A51" w:rsidRDefault="003E03B0" w:rsidP="008765C9">
            <w:r>
              <w:t>How to set clear objectives to colleagues and why it is important to do so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C00DA9">
        <w:tc>
          <w:tcPr>
            <w:tcW w:w="567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631" w:type="dxa"/>
          </w:tcPr>
          <w:p w14:paraId="2B0AA358" w14:textId="26329D83" w:rsidR="00B538A9" w:rsidRPr="00970759" w:rsidRDefault="003E03B0" w:rsidP="00B538A9">
            <w:pPr>
              <w:rPr>
                <w:bCs/>
                <w:lang w:val="en-GB"/>
              </w:rPr>
            </w:pPr>
            <w:r>
              <w:t>How individual objectives are key to the success of the overall food and drink business success and why it is important to communicate this to colleagues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C00DA9">
        <w:tc>
          <w:tcPr>
            <w:tcW w:w="567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631" w:type="dxa"/>
          </w:tcPr>
          <w:p w14:paraId="1AB6E224" w14:textId="417FBEEF" w:rsidR="00B538A9" w:rsidRPr="00ED6A51" w:rsidRDefault="003E03B0" w:rsidP="008765C9">
            <w:r>
              <w:t>The importance of providing positive feedback to colleagues and how to do this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C00DA9">
        <w:tc>
          <w:tcPr>
            <w:tcW w:w="567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631" w:type="dxa"/>
          </w:tcPr>
          <w:p w14:paraId="6942FF36" w14:textId="331841A3" w:rsidR="00B538A9" w:rsidRPr="00ED6A51" w:rsidRDefault="003E03B0" w:rsidP="008765C9">
            <w:r>
              <w:t>Why it is important to provide learning and development opportunities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C00DA9">
        <w:tc>
          <w:tcPr>
            <w:tcW w:w="567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631" w:type="dxa"/>
          </w:tcPr>
          <w:p w14:paraId="05B73838" w14:textId="06007531" w:rsidR="00B538A9" w:rsidRPr="00B538A9" w:rsidRDefault="003E03B0" w:rsidP="008765C9">
            <w:pPr>
              <w:rPr>
                <w:bCs/>
                <w:lang w:val="en-GB"/>
              </w:rPr>
            </w:pPr>
            <w:r>
              <w:t xml:space="preserve">How to provide opportunities for broadening of a job role to </w:t>
            </w:r>
            <w:proofErr w:type="spellStart"/>
            <w:r>
              <w:t>utilise</w:t>
            </w:r>
            <w:proofErr w:type="spellEnd"/>
            <w:r>
              <w:t xml:space="preserve"> developing or existing skills sets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00DA9">
        <w:tc>
          <w:tcPr>
            <w:tcW w:w="567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631" w:type="dxa"/>
          </w:tcPr>
          <w:p w14:paraId="481AF32F" w14:textId="42F7CEE1" w:rsidR="00B538A9" w:rsidRDefault="003E03B0" w:rsidP="008765C9">
            <w:pPr>
              <w:rPr>
                <w:bCs/>
              </w:rPr>
            </w:pPr>
            <w:r>
              <w:t>Why it is important to encourage colleagues to communicate with you, providing feedback, new ideas or informing of problems and challenges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C00DA9">
        <w:tc>
          <w:tcPr>
            <w:tcW w:w="567" w:type="dxa"/>
          </w:tcPr>
          <w:p w14:paraId="483CF1E8" w14:textId="3C46DFE4" w:rsidR="00B538A9" w:rsidRDefault="00B538A9" w:rsidP="00DF3CC5">
            <w:r>
              <w:t>12</w:t>
            </w:r>
          </w:p>
        </w:tc>
        <w:tc>
          <w:tcPr>
            <w:tcW w:w="11631" w:type="dxa"/>
          </w:tcPr>
          <w:p w14:paraId="651927BF" w14:textId="1D4EB50B" w:rsidR="00B538A9" w:rsidRDefault="003E03B0" w:rsidP="008765C9">
            <w:pPr>
              <w:rPr>
                <w:bCs/>
              </w:rPr>
            </w:pPr>
            <w:r>
              <w:t>The organisational procedures for reacting to feedback, new ideas, problems and challenges and why it is important to adhere to them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C00DA9">
        <w:tc>
          <w:tcPr>
            <w:tcW w:w="567" w:type="dxa"/>
          </w:tcPr>
          <w:p w14:paraId="76C6A765" w14:textId="7AFE951A" w:rsidR="00B538A9" w:rsidRDefault="00B538A9" w:rsidP="00DF3CC5">
            <w:r>
              <w:t>13</w:t>
            </w:r>
          </w:p>
        </w:tc>
        <w:tc>
          <w:tcPr>
            <w:tcW w:w="11631" w:type="dxa"/>
          </w:tcPr>
          <w:p w14:paraId="3E10C248" w14:textId="3E8D30DD" w:rsidR="00B538A9" w:rsidRDefault="003E03B0" w:rsidP="008765C9">
            <w:pPr>
              <w:rPr>
                <w:bCs/>
              </w:rPr>
            </w:pPr>
            <w:r>
              <w:t>What the organisational procedures for delegating authority to colleagues are and why it is important to adhere to them</w:t>
            </w:r>
          </w:p>
        </w:tc>
        <w:tc>
          <w:tcPr>
            <w:tcW w:w="1794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B538A9" w14:paraId="5EA1DB95" w14:textId="77777777" w:rsidTr="00C00DA9">
        <w:tc>
          <w:tcPr>
            <w:tcW w:w="567" w:type="dxa"/>
          </w:tcPr>
          <w:p w14:paraId="5129DBAB" w14:textId="243913E6" w:rsidR="00B538A9" w:rsidRDefault="00B538A9" w:rsidP="00DF3CC5">
            <w:r>
              <w:t>14</w:t>
            </w:r>
          </w:p>
        </w:tc>
        <w:tc>
          <w:tcPr>
            <w:tcW w:w="11631" w:type="dxa"/>
          </w:tcPr>
          <w:p w14:paraId="4DDD0942" w14:textId="77D0DA6E" w:rsidR="00B538A9" w:rsidRDefault="003E03B0" w:rsidP="008765C9">
            <w:pPr>
              <w:rPr>
                <w:bCs/>
              </w:rPr>
            </w:pPr>
            <w:r>
              <w:t>Why it is important to have a strategic approach to internal and external communication</w:t>
            </w:r>
          </w:p>
        </w:tc>
        <w:tc>
          <w:tcPr>
            <w:tcW w:w="1794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C00DA9">
        <w:tc>
          <w:tcPr>
            <w:tcW w:w="567" w:type="dxa"/>
          </w:tcPr>
          <w:p w14:paraId="79D1DFE3" w14:textId="3CD3E9CB" w:rsidR="00B538A9" w:rsidRDefault="00B538A9" w:rsidP="00DF3CC5">
            <w:r>
              <w:t>15</w:t>
            </w:r>
          </w:p>
        </w:tc>
        <w:tc>
          <w:tcPr>
            <w:tcW w:w="11631" w:type="dxa"/>
          </w:tcPr>
          <w:p w14:paraId="0386FF94" w14:textId="3EEA9555" w:rsidR="00B538A9" w:rsidRPr="00970759" w:rsidRDefault="003E03B0" w:rsidP="008765C9">
            <w:pPr>
              <w:rPr>
                <w:bCs/>
                <w:lang w:val="en-GB"/>
              </w:rPr>
            </w:pPr>
            <w:r>
              <w:t>How to ensure a communication strategy is embedded in all policies, plans, procedures and methods of communication and why it is important to do so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B538A9" w14:paraId="28FFBDF0" w14:textId="77777777" w:rsidTr="00C00DA9">
        <w:tc>
          <w:tcPr>
            <w:tcW w:w="567" w:type="dxa"/>
          </w:tcPr>
          <w:p w14:paraId="5C528A93" w14:textId="72946D42" w:rsidR="00B538A9" w:rsidRDefault="00B538A9" w:rsidP="00DF3CC5">
            <w:r>
              <w:t>16</w:t>
            </w:r>
          </w:p>
        </w:tc>
        <w:tc>
          <w:tcPr>
            <w:tcW w:w="11631" w:type="dxa"/>
          </w:tcPr>
          <w:p w14:paraId="659B0EA1" w14:textId="018038AA" w:rsidR="00B538A9" w:rsidRDefault="003E03B0" w:rsidP="008765C9">
            <w:pPr>
              <w:rPr>
                <w:bCs/>
              </w:rPr>
            </w:pPr>
            <w:r>
              <w:t>The importance of communication in managing people and developing trust, openness and a sense of shared purpose in an organisation</w:t>
            </w:r>
          </w:p>
        </w:tc>
        <w:tc>
          <w:tcPr>
            <w:tcW w:w="1794" w:type="dxa"/>
          </w:tcPr>
          <w:p w14:paraId="088D1F8B" w14:textId="77777777" w:rsidR="00B538A9" w:rsidRDefault="00B538A9" w:rsidP="00142130">
            <w:pPr>
              <w:jc w:val="center"/>
            </w:pPr>
          </w:p>
        </w:tc>
      </w:tr>
      <w:tr w:rsidR="00C00DA9" w14:paraId="798157E0" w14:textId="77777777" w:rsidTr="00C00DA9">
        <w:tc>
          <w:tcPr>
            <w:tcW w:w="567" w:type="dxa"/>
          </w:tcPr>
          <w:p w14:paraId="5B2A512B" w14:textId="7D5E75E4" w:rsidR="00C00DA9" w:rsidRDefault="001D111E" w:rsidP="00DF3CC5">
            <w:r>
              <w:t>17</w:t>
            </w:r>
          </w:p>
        </w:tc>
        <w:tc>
          <w:tcPr>
            <w:tcW w:w="11631" w:type="dxa"/>
          </w:tcPr>
          <w:p w14:paraId="0178D0E4" w14:textId="7E175BB8" w:rsidR="00C00DA9" w:rsidRDefault="00C00DA9" w:rsidP="00C00DA9">
            <w:pPr>
              <w:tabs>
                <w:tab w:val="left" w:pos="4710"/>
              </w:tabs>
            </w:pPr>
            <w:r>
              <w:t>The importance of two-way communication and the organisational procedures available to ensure this is carried out and acted upon where necessary</w:t>
            </w:r>
            <w:r>
              <w:tab/>
            </w:r>
          </w:p>
        </w:tc>
        <w:tc>
          <w:tcPr>
            <w:tcW w:w="1794" w:type="dxa"/>
          </w:tcPr>
          <w:p w14:paraId="12F26E62" w14:textId="77777777" w:rsidR="00C00DA9" w:rsidRDefault="00C00DA9" w:rsidP="00142130">
            <w:pPr>
              <w:jc w:val="center"/>
            </w:pPr>
          </w:p>
        </w:tc>
      </w:tr>
    </w:tbl>
    <w:bookmarkEnd w:id="3"/>
    <w:p w14:paraId="7D32CF5F" w14:textId="16E59329" w:rsidR="00C00DA9" w:rsidRDefault="00C00DA9" w:rsidP="00C00DA9">
      <w:pPr>
        <w:rPr>
          <w:rFonts w:cs="Arial"/>
          <w:b/>
          <w:sz w:val="28"/>
          <w:szCs w:val="28"/>
          <w:lang w:val="en-GB" w:bidi="ar-SA"/>
        </w:rPr>
      </w:pPr>
      <w:r w:rsidRPr="002E02D9">
        <w:rPr>
          <w:rFonts w:cs="Arial"/>
          <w:b/>
          <w:sz w:val="28"/>
          <w:szCs w:val="28"/>
          <w:lang w:val="en-GB" w:bidi="ar-SA"/>
        </w:rPr>
        <w:lastRenderedPageBreak/>
        <w:t>Unit IMPOM104 (</w:t>
      </w:r>
      <w:r w:rsidR="005A1DFC" w:rsidRPr="005A1DFC">
        <w:rPr>
          <w:rFonts w:cs="Arial"/>
          <w:b/>
          <w:sz w:val="28"/>
          <w:szCs w:val="28"/>
          <w:lang w:val="en-GB"/>
        </w:rPr>
        <w:t>J5NF 04</w:t>
      </w:r>
      <w:r w:rsidRPr="002E02D9">
        <w:rPr>
          <w:rFonts w:cs="Arial"/>
          <w:b/>
          <w:sz w:val="28"/>
          <w:szCs w:val="28"/>
          <w:lang w:val="en-GB" w:bidi="ar-SA"/>
        </w:rPr>
        <w:t>)</w:t>
      </w:r>
      <w:r w:rsidRPr="002E02D9">
        <w:rPr>
          <w:rFonts w:cs="Arial"/>
          <w:b/>
          <w:sz w:val="28"/>
          <w:szCs w:val="28"/>
          <w:lang w:val="en-GB" w:bidi="ar-SA"/>
        </w:rPr>
        <w:tab/>
      </w:r>
      <w:r>
        <w:rPr>
          <w:rFonts w:cs="Arial"/>
          <w:b/>
          <w:sz w:val="28"/>
          <w:szCs w:val="28"/>
          <w:lang w:val="en-GB" w:bidi="ar-SA"/>
        </w:rPr>
        <w:t xml:space="preserve">            </w:t>
      </w:r>
      <w:r w:rsidR="000C6A46">
        <w:rPr>
          <w:rFonts w:cs="Arial"/>
          <w:b/>
          <w:sz w:val="28"/>
          <w:szCs w:val="28"/>
          <w:lang w:val="en-GB" w:bidi="ar-SA"/>
        </w:rPr>
        <w:t xml:space="preserve">  </w:t>
      </w:r>
      <w:r w:rsidRPr="002E02D9">
        <w:rPr>
          <w:rFonts w:cs="Arial"/>
          <w:b/>
          <w:sz w:val="28"/>
          <w:szCs w:val="28"/>
          <w:lang w:val="en-GB" w:bidi="ar-SA"/>
        </w:rPr>
        <w:t>Motivate Colleagues in a Food and Drink Business</w:t>
      </w:r>
      <w:r w:rsidR="001D111E">
        <w:rPr>
          <w:rFonts w:cs="Arial"/>
          <w:b/>
          <w:sz w:val="28"/>
          <w:szCs w:val="28"/>
          <w:lang w:val="en-GB" w:bidi="ar-SA"/>
        </w:rPr>
        <w:t xml:space="preserve"> - continued</w:t>
      </w:r>
    </w:p>
    <w:p w14:paraId="214A7376" w14:textId="77777777" w:rsidR="00C00DA9" w:rsidRDefault="00C00DA9" w:rsidP="00C00D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628"/>
        <w:gridCol w:w="1794"/>
      </w:tblGrid>
      <w:tr w:rsidR="00C00DA9" w:rsidRPr="00F11177" w14:paraId="0A2284C2" w14:textId="77777777" w:rsidTr="001D111E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403C4AC3" w14:textId="77777777" w:rsidR="00C00DA9" w:rsidRPr="00F11177" w:rsidRDefault="00C00DA9" w:rsidP="0014666D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640CECF6" w14:textId="77777777" w:rsidR="00C00DA9" w:rsidRDefault="00C00DA9" w:rsidP="0014666D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14:paraId="5EEB7634" w14:textId="77777777" w:rsidR="00C00DA9" w:rsidRPr="00F11177" w:rsidRDefault="00C00DA9" w:rsidP="0014666D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C00DA9" w:rsidRPr="00F11177" w14:paraId="5C2956BA" w14:textId="77777777" w:rsidTr="001D111E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694BAE1D" w14:textId="77777777" w:rsidR="00C00DA9" w:rsidRPr="00F11177" w:rsidRDefault="00C00DA9" w:rsidP="0014666D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17636BC0" w14:textId="77777777" w:rsidR="00C00DA9" w:rsidRDefault="00C00DA9" w:rsidP="0014666D">
            <w:pPr>
              <w:jc w:val="center"/>
              <w:rPr>
                <w:b/>
              </w:rPr>
            </w:pPr>
          </w:p>
        </w:tc>
      </w:tr>
      <w:tr w:rsidR="00C00DA9" w14:paraId="1DC100AE" w14:textId="77777777" w:rsidTr="001D111E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8F0FD54" w14:textId="77777777" w:rsidR="00C00DA9" w:rsidRPr="00F11177" w:rsidRDefault="00C00DA9" w:rsidP="0014666D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10335E9A" w14:textId="77777777" w:rsidR="00C00DA9" w:rsidRDefault="00C00DA9" w:rsidP="0014666D"/>
        </w:tc>
      </w:tr>
      <w:tr w:rsidR="00C00DA9" w14:paraId="3554CDB4" w14:textId="77777777" w:rsidTr="001D111E">
        <w:tc>
          <w:tcPr>
            <w:tcW w:w="570" w:type="dxa"/>
          </w:tcPr>
          <w:p w14:paraId="1043D8AC" w14:textId="2BDD9EFF" w:rsidR="00C00DA9" w:rsidRPr="00F11177" w:rsidRDefault="00C00DA9" w:rsidP="0014666D">
            <w:r>
              <w:t>1</w:t>
            </w:r>
            <w:r w:rsidR="001D111E">
              <w:t>8</w:t>
            </w:r>
          </w:p>
        </w:tc>
        <w:tc>
          <w:tcPr>
            <w:tcW w:w="11628" w:type="dxa"/>
          </w:tcPr>
          <w:p w14:paraId="15DC0093" w14:textId="2E3FA953" w:rsidR="00C00DA9" w:rsidRPr="00ED6A51" w:rsidRDefault="001D111E" w:rsidP="0014666D">
            <w:r>
              <w:t>How communication can be used to influence organisational culture and organisational development plans</w:t>
            </w:r>
          </w:p>
        </w:tc>
        <w:tc>
          <w:tcPr>
            <w:tcW w:w="1794" w:type="dxa"/>
          </w:tcPr>
          <w:p w14:paraId="340EC2D2" w14:textId="77777777" w:rsidR="00C00DA9" w:rsidRDefault="00C00DA9" w:rsidP="0014666D">
            <w:pPr>
              <w:jc w:val="center"/>
            </w:pPr>
          </w:p>
        </w:tc>
      </w:tr>
      <w:tr w:rsidR="00C00DA9" w14:paraId="0081E764" w14:textId="77777777" w:rsidTr="001D111E">
        <w:tc>
          <w:tcPr>
            <w:tcW w:w="570" w:type="dxa"/>
          </w:tcPr>
          <w:p w14:paraId="11643CF3" w14:textId="3AE7BE5E" w:rsidR="00C00DA9" w:rsidRPr="00F11177" w:rsidRDefault="001D111E" w:rsidP="0014666D">
            <w:r>
              <w:t>19</w:t>
            </w:r>
          </w:p>
        </w:tc>
        <w:tc>
          <w:tcPr>
            <w:tcW w:w="11628" w:type="dxa"/>
          </w:tcPr>
          <w:p w14:paraId="4D82DF7D" w14:textId="16FCBCDD" w:rsidR="00C00DA9" w:rsidRPr="00B538A9" w:rsidRDefault="001D111E" w:rsidP="0014666D">
            <w:pPr>
              <w:rPr>
                <w:bCs/>
                <w:lang w:val="en-GB"/>
              </w:rPr>
            </w:pPr>
            <w:r>
              <w:t>Why it is sometimes appropriate to segment the audience, tailoring the method of communication to the audience and how to do this</w:t>
            </w:r>
          </w:p>
        </w:tc>
        <w:tc>
          <w:tcPr>
            <w:tcW w:w="1794" w:type="dxa"/>
          </w:tcPr>
          <w:p w14:paraId="30C49481" w14:textId="77777777" w:rsidR="00C00DA9" w:rsidRDefault="00C00DA9" w:rsidP="0014666D">
            <w:pPr>
              <w:jc w:val="center"/>
            </w:pPr>
          </w:p>
        </w:tc>
      </w:tr>
      <w:tr w:rsidR="00C00DA9" w14:paraId="7C6C131D" w14:textId="77777777" w:rsidTr="001D111E">
        <w:tc>
          <w:tcPr>
            <w:tcW w:w="570" w:type="dxa"/>
          </w:tcPr>
          <w:p w14:paraId="1296A898" w14:textId="5EF966F2" w:rsidR="00C00DA9" w:rsidRPr="00F11177" w:rsidRDefault="001D111E" w:rsidP="0014666D">
            <w:r>
              <w:t>20</w:t>
            </w:r>
          </w:p>
        </w:tc>
        <w:tc>
          <w:tcPr>
            <w:tcW w:w="11628" w:type="dxa"/>
          </w:tcPr>
          <w:p w14:paraId="38CE8AB7" w14:textId="2E69DB04" w:rsidR="00C00DA9" w:rsidRPr="00B538A9" w:rsidRDefault="001D111E" w:rsidP="0014666D">
            <w:pPr>
              <w:rPr>
                <w:bCs/>
                <w:lang w:val="en-GB"/>
              </w:rPr>
            </w:pPr>
            <w:r>
              <w:t>The different methods and media available to facilitate communication in a food and drink business, their advantages and disadvantages</w:t>
            </w:r>
          </w:p>
        </w:tc>
        <w:tc>
          <w:tcPr>
            <w:tcW w:w="1794" w:type="dxa"/>
          </w:tcPr>
          <w:p w14:paraId="66AC55FF" w14:textId="77777777" w:rsidR="00C00DA9" w:rsidRDefault="00C00DA9" w:rsidP="0014666D">
            <w:pPr>
              <w:jc w:val="center"/>
            </w:pPr>
          </w:p>
        </w:tc>
      </w:tr>
      <w:tr w:rsidR="00C00DA9" w14:paraId="0D3CAFDF" w14:textId="77777777" w:rsidTr="001D111E">
        <w:tc>
          <w:tcPr>
            <w:tcW w:w="570" w:type="dxa"/>
          </w:tcPr>
          <w:p w14:paraId="59264CEC" w14:textId="6B364290" w:rsidR="00C00DA9" w:rsidRPr="00F11177" w:rsidRDefault="001D111E" w:rsidP="0014666D">
            <w:r>
              <w:t>21</w:t>
            </w:r>
          </w:p>
        </w:tc>
        <w:tc>
          <w:tcPr>
            <w:tcW w:w="11628" w:type="dxa"/>
          </w:tcPr>
          <w:p w14:paraId="2D61F0A6" w14:textId="665AFCA5" w:rsidR="00C00DA9" w:rsidRPr="00B538A9" w:rsidRDefault="001D111E" w:rsidP="0014666D">
            <w:pPr>
              <w:rPr>
                <w:bCs/>
                <w:lang w:val="en-GB"/>
              </w:rPr>
            </w:pPr>
            <w:r>
              <w:t>How innovative technology can be used to aid communication and its advantages and disadvantages</w:t>
            </w:r>
          </w:p>
        </w:tc>
        <w:tc>
          <w:tcPr>
            <w:tcW w:w="1794" w:type="dxa"/>
          </w:tcPr>
          <w:p w14:paraId="2159CDE6" w14:textId="77777777" w:rsidR="00C00DA9" w:rsidRDefault="00C00DA9" w:rsidP="0014666D">
            <w:pPr>
              <w:jc w:val="center"/>
            </w:pPr>
          </w:p>
        </w:tc>
      </w:tr>
      <w:tr w:rsidR="00C00DA9" w14:paraId="311D3D67" w14:textId="77777777" w:rsidTr="001D111E">
        <w:tc>
          <w:tcPr>
            <w:tcW w:w="570" w:type="dxa"/>
          </w:tcPr>
          <w:p w14:paraId="6C33C424" w14:textId="2548E009" w:rsidR="00C00DA9" w:rsidRPr="00F11177" w:rsidRDefault="001D111E" w:rsidP="0014666D">
            <w:r>
              <w:t>22</w:t>
            </w:r>
          </w:p>
        </w:tc>
        <w:tc>
          <w:tcPr>
            <w:tcW w:w="11628" w:type="dxa"/>
          </w:tcPr>
          <w:p w14:paraId="18F899E2" w14:textId="1E9F8DF6" w:rsidR="00C00DA9" w:rsidRPr="00ED6A51" w:rsidRDefault="001D111E" w:rsidP="0014666D">
            <w:r>
              <w:t>The appropriateness of different methods, frequencies and tone of communication to different situations and how to apply them</w:t>
            </w:r>
          </w:p>
        </w:tc>
        <w:tc>
          <w:tcPr>
            <w:tcW w:w="1794" w:type="dxa"/>
          </w:tcPr>
          <w:p w14:paraId="14342FDF" w14:textId="77777777" w:rsidR="00C00DA9" w:rsidRDefault="00C00DA9" w:rsidP="0014666D">
            <w:pPr>
              <w:jc w:val="center"/>
            </w:pPr>
          </w:p>
        </w:tc>
      </w:tr>
      <w:tr w:rsidR="00C00DA9" w14:paraId="3C18C46B" w14:textId="77777777" w:rsidTr="001D111E">
        <w:tc>
          <w:tcPr>
            <w:tcW w:w="570" w:type="dxa"/>
          </w:tcPr>
          <w:p w14:paraId="49C96585" w14:textId="369DED41" w:rsidR="00C00DA9" w:rsidRDefault="001D111E" w:rsidP="0014666D">
            <w:r>
              <w:t>23</w:t>
            </w:r>
          </w:p>
        </w:tc>
        <w:tc>
          <w:tcPr>
            <w:tcW w:w="11628" w:type="dxa"/>
          </w:tcPr>
          <w:p w14:paraId="4E4875A2" w14:textId="62F29DDC" w:rsidR="00C00DA9" w:rsidRPr="00ED6A51" w:rsidRDefault="001D111E" w:rsidP="0014666D">
            <w:r>
              <w:t xml:space="preserve">Why non-verbal communication must be recognised as an informal method of communication and its relative importance in influencing actions, </w:t>
            </w:r>
            <w:proofErr w:type="spellStart"/>
            <w:r>
              <w:t>behaviour</w:t>
            </w:r>
            <w:proofErr w:type="spellEnd"/>
            <w:r>
              <w:t xml:space="preserve"> and culture in a food and drink business</w:t>
            </w:r>
          </w:p>
        </w:tc>
        <w:tc>
          <w:tcPr>
            <w:tcW w:w="1794" w:type="dxa"/>
          </w:tcPr>
          <w:p w14:paraId="4CD5AB48" w14:textId="77777777" w:rsidR="00C00DA9" w:rsidRDefault="00C00DA9" w:rsidP="0014666D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609D4405" w:rsidR="00EA48C8" w:rsidRPr="00E12B5F" w:rsidRDefault="00AB2D75" w:rsidP="00B538A9">
      <w:pPr>
        <w:pStyle w:val="Unittitle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2E02D9" w:rsidRPr="002E02D9">
        <w:rPr>
          <w:lang w:bidi="en-US"/>
        </w:rPr>
        <w:lastRenderedPageBreak/>
        <w:t>Unit IMPOM104 (</w:t>
      </w:r>
      <w:r w:rsidR="005A1DFC" w:rsidRPr="005A1DFC">
        <w:rPr>
          <w:lang w:val="en-US" w:bidi="en-US"/>
        </w:rPr>
        <w:t>J5NF 04</w:t>
      </w:r>
      <w:r w:rsidR="002E02D9" w:rsidRPr="002E02D9">
        <w:rPr>
          <w:lang w:bidi="en-US"/>
        </w:rPr>
        <w:t>)</w:t>
      </w:r>
      <w:r w:rsidR="002E02D9" w:rsidRPr="002E02D9">
        <w:rPr>
          <w:lang w:bidi="en-US"/>
        </w:rPr>
        <w:tab/>
        <w:t>Motivate Colleagues in a Food and Drink Business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2106E55D" w:rsidR="008E7792" w:rsidRPr="00EC3E42" w:rsidRDefault="00605A63" w:rsidP="007F19F4">
    <w:pPr>
      <w:pStyle w:val="Footer"/>
      <w:pBdr>
        <w:top w:val="single" w:sz="4" w:space="1" w:color="auto"/>
      </w:pBdr>
    </w:pPr>
    <w:r w:rsidRPr="00605A63">
      <w:t xml:space="preserve">Unit IMPOM104 </w:t>
    </w:r>
    <w:r w:rsidR="005A1DFC">
      <w:t>(</w:t>
    </w:r>
    <w:r w:rsidR="005A1DFC" w:rsidRPr="005A1DFC">
      <w:t>J5NF 04</w:t>
    </w:r>
    <w:r w:rsidRPr="00605A63">
      <w:t>)</w:t>
    </w:r>
    <w:r>
      <w:t xml:space="preserve"> </w:t>
    </w:r>
    <w:r w:rsidRPr="00605A63">
      <w:t>Motivate Colleagues in a Food and Drink Business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6A46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111E"/>
    <w:rsid w:val="001D4C99"/>
    <w:rsid w:val="001E24D9"/>
    <w:rsid w:val="0021115B"/>
    <w:rsid w:val="00220153"/>
    <w:rsid w:val="00250577"/>
    <w:rsid w:val="00280930"/>
    <w:rsid w:val="002854D9"/>
    <w:rsid w:val="00296C11"/>
    <w:rsid w:val="00297A87"/>
    <w:rsid w:val="002D7CD8"/>
    <w:rsid w:val="002E02D9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3E03B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A1DFC"/>
    <w:rsid w:val="005B2C11"/>
    <w:rsid w:val="005B3BA8"/>
    <w:rsid w:val="005B69A9"/>
    <w:rsid w:val="005B6B0C"/>
    <w:rsid w:val="005C01B6"/>
    <w:rsid w:val="005F6168"/>
    <w:rsid w:val="00605A63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71599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72220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26D2A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0DA9"/>
    <w:rsid w:val="00C0727A"/>
    <w:rsid w:val="00C1151A"/>
    <w:rsid w:val="00C141E3"/>
    <w:rsid w:val="00C24D4A"/>
    <w:rsid w:val="00C45EDC"/>
    <w:rsid w:val="00C6719C"/>
    <w:rsid w:val="00C728C8"/>
    <w:rsid w:val="00C84D32"/>
    <w:rsid w:val="00D744DF"/>
    <w:rsid w:val="00DA74D2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iPriority w:val="99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99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IMPOM104_Motivate Colleagues in a Food and Drink Business</dc:title>
  <dc:creator/>
  <cp:lastModifiedBy/>
  <cp:revision>1</cp:revision>
  <dcterms:created xsi:type="dcterms:W3CDTF">2021-08-26T12:06:00Z</dcterms:created>
  <dcterms:modified xsi:type="dcterms:W3CDTF">2021-09-10T14:30:00Z</dcterms:modified>
</cp:coreProperties>
</file>